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E3BB" w14:textId="77777777" w:rsidR="003E21E2" w:rsidRPr="00703C04" w:rsidRDefault="003E21E2" w:rsidP="00A715D2">
      <w:pPr>
        <w:spacing w:before="120"/>
        <w:jc w:val="center"/>
        <w:rPr>
          <w:rFonts w:asciiTheme="minorHAnsi" w:hAnsiTheme="minorHAnsi" w:cstheme="minorHAnsi"/>
          <w:b/>
          <w:sz w:val="22"/>
        </w:rPr>
      </w:pPr>
      <w:r w:rsidRPr="00703C04">
        <w:rPr>
          <w:rFonts w:asciiTheme="minorHAnsi" w:hAnsiTheme="minorHAnsi" w:cstheme="minorHAnsi"/>
          <w:b/>
          <w:sz w:val="22"/>
        </w:rPr>
        <w:t>INFORMACJA DO MONITORINGU SPORZĄDZANEGO NA DZIEŃ:</w:t>
      </w:r>
    </w:p>
    <w:p w14:paraId="11C6350F" w14:textId="77777777" w:rsidR="00CD092B" w:rsidRPr="00703C04" w:rsidRDefault="00CD092B" w:rsidP="00893B8F">
      <w:pPr>
        <w:rPr>
          <w:rFonts w:asciiTheme="minorHAnsi" w:hAnsiTheme="minorHAnsi" w:cstheme="minorHAnsi"/>
          <w:b/>
          <w:sz w:val="4"/>
        </w:rPr>
      </w:pP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703C04" w14:paraId="7C92B988" w14:textId="77777777" w:rsidTr="00893B8F">
        <w:tc>
          <w:tcPr>
            <w:tcW w:w="2835" w:type="dxa"/>
          </w:tcPr>
          <w:p w14:paraId="42BE21F1" w14:textId="77777777" w:rsidR="00232F0D" w:rsidRDefault="00DD0275" w:rsidP="00232F0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703C04">
              <w:rPr>
                <w:rFonts w:asciiTheme="minorHAnsi" w:hAnsiTheme="minorHAnsi" w:cstheme="minorHAnsi"/>
                <w:b/>
                <w:color w:val="FF0000"/>
                <w:sz w:val="22"/>
              </w:rPr>
              <w:t>DD/MM/RRRR</w:t>
            </w:r>
          </w:p>
          <w:p w14:paraId="3BC536B1" w14:textId="57A72833" w:rsidR="00232F0D" w:rsidRDefault="00232F0D" w:rsidP="00232F0D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PROGNOZA/WYKONANIE </w:t>
            </w:r>
          </w:p>
          <w:p w14:paraId="7BEE35CB" w14:textId="17D0063C" w:rsidR="00893B8F" w:rsidRPr="00703C04" w:rsidRDefault="00232F0D" w:rsidP="00232F0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23E4A24D" w14:textId="77777777" w:rsidR="00CD092B" w:rsidRPr="00703C04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14:paraId="15331C3F" w14:textId="77777777" w:rsidR="00CD092B" w:rsidRPr="00703C04" w:rsidRDefault="00CD092B" w:rsidP="00CD092B">
      <w:pPr>
        <w:jc w:val="center"/>
        <w:rPr>
          <w:rFonts w:asciiTheme="minorHAnsi" w:hAnsiTheme="minorHAnsi" w:cstheme="minorHAnsi"/>
          <w:b/>
          <w:sz w:val="22"/>
        </w:rPr>
      </w:pPr>
    </w:p>
    <w:p w14:paraId="64CF602C" w14:textId="77777777" w:rsidR="00893B8F" w:rsidRPr="00703C04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703C04" w14:paraId="355B95D3" w14:textId="77777777" w:rsidTr="00703C04">
        <w:tc>
          <w:tcPr>
            <w:tcW w:w="9634" w:type="dxa"/>
            <w:shd w:val="clear" w:color="auto" w:fill="C2D69B" w:themeFill="accent3" w:themeFillTint="99"/>
          </w:tcPr>
          <w:p w14:paraId="02A9562C" w14:textId="77777777" w:rsidR="003E21E2" w:rsidRPr="00703C04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14:paraId="158F9035" w14:textId="77777777"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703C04" w14:paraId="5C3F44A8" w14:textId="77777777" w:rsidTr="00685FFC"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F9BEF7C" w14:textId="77777777" w:rsidR="00685FFC" w:rsidRPr="00703C04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703C04" w14:paraId="7EAE2D0E" w14:textId="77777777" w:rsidTr="00CD092B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14:paraId="0239CE5B" w14:textId="77777777" w:rsidR="003E21E2" w:rsidRPr="00703C04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703C04" w14:paraId="4E9AA5AD" w14:textId="77777777" w:rsidTr="00703C04">
        <w:trPr>
          <w:trHeight w:val="251"/>
        </w:trPr>
        <w:tc>
          <w:tcPr>
            <w:tcW w:w="9634" w:type="dxa"/>
            <w:shd w:val="clear" w:color="auto" w:fill="C2D69B" w:themeFill="accent3" w:themeFillTint="99"/>
          </w:tcPr>
          <w:p w14:paraId="7B037489" w14:textId="77777777" w:rsidR="003E21E2" w:rsidRPr="00703C04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14:paraId="1DD2CC12" w14:textId="77777777"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703C04" w14:paraId="1A28E9C1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AEB896F" w14:textId="77777777" w:rsidR="003E21E2" w:rsidRPr="00703C04" w:rsidRDefault="003E21E2" w:rsidP="00932F3D">
            <w:pPr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703C04">
              <w:rPr>
                <w:rFonts w:asciiTheme="minorHAnsi" w:hAnsiTheme="minorHAnsi" w:cstheme="minorHAnsi"/>
                <w:sz w:val="18"/>
              </w:rPr>
              <w:t>ZUS/KRUS/</w:t>
            </w:r>
            <w:r w:rsidRPr="00703C04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703C04">
              <w:rPr>
                <w:rFonts w:asciiTheme="minorHAnsi" w:hAnsiTheme="minorHAnsi" w:cstheme="minorHAnsi"/>
                <w:sz w:val="18"/>
              </w:rPr>
              <w:t>/</w:t>
            </w:r>
            <w:r w:rsidRPr="00703C04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9043852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F18931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703C04" w14:paraId="0970F320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E9C597F" w14:textId="77777777" w:rsidR="003E21E2" w:rsidRPr="00703C04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F222272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B9049EE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703C04" w14:paraId="2E81DC57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D2BC6ED" w14:textId="77777777" w:rsidR="003E21E2" w:rsidRPr="00703C04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703C04">
              <w:rPr>
                <w:rFonts w:asciiTheme="minorHAnsi" w:hAnsiTheme="minorHAnsi" w:cstheme="minorHAnsi"/>
                <w:sz w:val="18"/>
              </w:rPr>
              <w:t>działalność</w:t>
            </w:r>
            <w:r w:rsidRPr="00703C04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703C04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703C04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37B43B2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E0D616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703C04" w14:paraId="2155E1B2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6EEC0FC" w14:textId="77777777" w:rsidR="00932F3D" w:rsidRPr="00703C04" w:rsidRDefault="00A96C43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6E530C" w14:textId="77777777"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374C27C" w14:textId="77777777"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703C04" w14:paraId="41BCE178" w14:textId="77777777" w:rsidTr="00703C04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6C02A8D" w14:textId="77777777" w:rsidR="00932F3D" w:rsidRPr="00703C04" w:rsidRDefault="00932F3D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kredytobiorca zwiększył zobowiązania z tytułu </w:t>
            </w:r>
            <w:r w:rsidR="002372A5" w:rsidRPr="00703C04">
              <w:rPr>
                <w:rFonts w:asciiTheme="minorHAnsi" w:hAnsiTheme="minorHAnsi" w:cstheme="minorHAnsi"/>
                <w:sz w:val="18"/>
              </w:rPr>
              <w:t>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52D489A" w14:textId="77777777"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5470CA4" w14:textId="77777777"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703C04" w14:paraId="7B0CD993" w14:textId="77777777" w:rsidTr="00703C04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6229608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7E277C9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61A53C7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B814A4" w:rsidRPr="00703C04" w14:paraId="4A466C0C" w14:textId="77777777" w:rsidTr="00703C04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509C816" w14:textId="416C3AEA" w:rsidR="00B814A4" w:rsidRPr="00703C04" w:rsidRDefault="00A340FC" w:rsidP="00B814A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Czy występuje ryzyko ESG – rozumiane jako wpływ działań Klienta lub zdarzeń zewnętrznych powiązanych ze środowiskiem naturalnym, kwestiami społecznymi lub zarządzaniem przedsiębiorstwem na sytuację ekonomiczno-finansową Klient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4DF6D2" w14:textId="7B362916" w:rsidR="00B814A4" w:rsidRPr="00703C04" w:rsidRDefault="00B814A4" w:rsidP="00B814A4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028F76" w14:textId="67D330D1" w:rsidR="00B814A4" w:rsidRPr="00703C04" w:rsidRDefault="00B814A4" w:rsidP="00B814A4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703C04" w14:paraId="1F255338" w14:textId="77777777" w:rsidTr="00703C04">
        <w:trPr>
          <w:trHeight w:val="1135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03C5E7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14:paraId="26CBFF2B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7B08DCB3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1E07B531" w14:textId="77777777" w:rsidR="002372A5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0FAF7E7A" w14:textId="77777777" w:rsidR="002E7DBC" w:rsidRDefault="002E7DBC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5A93BF9F" w14:textId="77777777" w:rsidR="002E7DBC" w:rsidRDefault="002E7DBC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712B2487" w14:textId="77777777" w:rsidR="00C47445" w:rsidRPr="00703C04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5F64EB4" w14:textId="77777777" w:rsidR="003E21E2" w:rsidRDefault="003E21E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269"/>
        <w:gridCol w:w="1149"/>
        <w:gridCol w:w="5216"/>
      </w:tblGrid>
      <w:tr w:rsidR="003825FD" w:rsidRPr="00A27ED2" w14:paraId="5E83A795" w14:textId="77777777" w:rsidTr="00864FA9">
        <w:tc>
          <w:tcPr>
            <w:tcW w:w="9634" w:type="dxa"/>
            <w:gridSpan w:val="3"/>
            <w:shd w:val="clear" w:color="auto" w:fill="D6E3BC" w:themeFill="accent3" w:themeFillTint="66"/>
          </w:tcPr>
          <w:p w14:paraId="4201EA3B" w14:textId="77777777" w:rsidR="003825FD" w:rsidRPr="00CF4A38" w:rsidRDefault="003825FD" w:rsidP="00864FA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WSKAŹNIKI ESG - ŚRODOWISKOWE</w:t>
            </w:r>
          </w:p>
        </w:tc>
      </w:tr>
      <w:tr w:rsidR="003825FD" w:rsidRPr="00A27ED2" w14:paraId="565DA230" w14:textId="77777777" w:rsidTr="00864FA9">
        <w:tc>
          <w:tcPr>
            <w:tcW w:w="3269" w:type="dxa"/>
            <w:shd w:val="clear" w:color="auto" w:fill="D6E3BC" w:themeFill="accent3" w:themeFillTint="66"/>
          </w:tcPr>
          <w:p w14:paraId="7BC0EA46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SCOPE 1: Emisja gazów cieplarnianych (w tonach ekwiwalentu CO2) - całkowita oraz na 1 mln PLN przychodu (jeśli dostępne) - za ostatnie 3 lata</w:t>
            </w:r>
          </w:p>
        </w:tc>
        <w:tc>
          <w:tcPr>
            <w:tcW w:w="6365" w:type="dxa"/>
            <w:gridSpan w:val="2"/>
            <w:shd w:val="clear" w:color="auto" w:fill="FFFFFF" w:themeFill="background1"/>
          </w:tcPr>
          <w:p w14:paraId="32E875E4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brak danych</w:t>
            </w:r>
          </w:p>
          <w:p w14:paraId="1AFF8C6A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58BA7727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______________________</w:t>
            </w:r>
          </w:p>
          <w:p w14:paraId="0479F94D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Proszę wskazać wartość liczbową</w:t>
            </w:r>
          </w:p>
        </w:tc>
      </w:tr>
      <w:tr w:rsidR="003825FD" w:rsidRPr="00A27ED2" w14:paraId="411F03F6" w14:textId="77777777" w:rsidTr="00864FA9">
        <w:tc>
          <w:tcPr>
            <w:tcW w:w="3269" w:type="dxa"/>
            <w:shd w:val="clear" w:color="auto" w:fill="D6E3BC" w:themeFill="accent3" w:themeFillTint="66"/>
          </w:tcPr>
          <w:p w14:paraId="6123F383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SCOPE 2  Emisja gazów cieplarnianych (w tonach ekwiwalentu CO2) - całkowita oraz na 1 mln PLN przychodu (jeśli dostępne) - za ostatnie 3 lata</w:t>
            </w:r>
          </w:p>
        </w:tc>
        <w:tc>
          <w:tcPr>
            <w:tcW w:w="6365" w:type="dxa"/>
            <w:gridSpan w:val="2"/>
            <w:shd w:val="clear" w:color="auto" w:fill="FFFFFF" w:themeFill="background1"/>
          </w:tcPr>
          <w:p w14:paraId="3B41CDE5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brak danych</w:t>
            </w:r>
          </w:p>
          <w:p w14:paraId="668493D8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0728B484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______________________</w:t>
            </w:r>
          </w:p>
          <w:p w14:paraId="3FA1E6C6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Proszę wskazać wartość liczbową</w:t>
            </w:r>
          </w:p>
        </w:tc>
      </w:tr>
      <w:tr w:rsidR="003825FD" w:rsidRPr="00A27ED2" w14:paraId="52CEADDC" w14:textId="77777777" w:rsidTr="00864FA9">
        <w:tc>
          <w:tcPr>
            <w:tcW w:w="3269" w:type="dxa"/>
            <w:shd w:val="clear" w:color="auto" w:fill="D6E3BC" w:themeFill="accent3" w:themeFillTint="66"/>
          </w:tcPr>
          <w:p w14:paraId="5DE7B986" w14:textId="77777777" w:rsidR="003825FD" w:rsidRPr="00CF4A38" w:rsidRDefault="003825FD" w:rsidP="00864FA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Czy Wnioskodawca doświadczył negatywnego wpływu (w aspekcie finansowym) </w:t>
            </w:r>
            <w:r w:rsidRPr="00CF4A3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chronicznego</w:t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ryzyka fizycznego związanego ze zmianą klimatu w ciągu ostatnich 3 lat?</w:t>
            </w:r>
          </w:p>
        </w:tc>
        <w:tc>
          <w:tcPr>
            <w:tcW w:w="1149" w:type="dxa"/>
            <w:shd w:val="clear" w:color="auto" w:fill="FFFFFF" w:themeFill="background1"/>
          </w:tcPr>
          <w:p w14:paraId="1DC53C9F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TAK*</w:t>
            </w:r>
          </w:p>
          <w:p w14:paraId="32B36BAA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83632AC" w14:textId="77777777" w:rsidR="003825FD" w:rsidRPr="00CF4A38" w:rsidRDefault="003825FD" w:rsidP="00864FA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5216" w:type="dxa"/>
            <w:shd w:val="clear" w:color="auto" w:fill="FFFFFF" w:themeFill="background1"/>
          </w:tcPr>
          <w:p w14:paraId="4242C920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zmiany temperatury (powietrze, wody słodkie, wody morskie)</w:t>
            </w:r>
          </w:p>
          <w:p w14:paraId="172AA5E5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niestandardowo wysokich temperatur i rozmarzania wiecznej zmarzliny</w:t>
            </w:r>
          </w:p>
          <w:p w14:paraId="5A2B10CA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zmiany rozkładu wiatrów</w:t>
            </w:r>
          </w:p>
          <w:p w14:paraId="413003FA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zmiany rozkładu i typów opadów (deszcz, grad, śnieg/lód)</w:t>
            </w:r>
          </w:p>
          <w:p w14:paraId="6A156B8E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podnoszenia się poziomu mórz</w:t>
            </w:r>
          </w:p>
          <w:p w14:paraId="52CC0957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niedoboru wody</w:t>
            </w:r>
          </w:p>
          <w:p w14:paraId="788F37E0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erozji gleby i wybrzeża</w:t>
            </w:r>
          </w:p>
          <w:p w14:paraId="295F9472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degradacji gleby</w:t>
            </w:r>
          </w:p>
        </w:tc>
      </w:tr>
      <w:tr w:rsidR="003825FD" w:rsidRPr="00A27ED2" w14:paraId="51E4C430" w14:textId="77777777" w:rsidTr="00864FA9">
        <w:tc>
          <w:tcPr>
            <w:tcW w:w="3269" w:type="dxa"/>
            <w:shd w:val="clear" w:color="auto" w:fill="D6E3BC" w:themeFill="accent3" w:themeFillTint="66"/>
          </w:tcPr>
          <w:p w14:paraId="5DF09F98" w14:textId="77777777" w:rsidR="003825FD" w:rsidRPr="00CF4A38" w:rsidRDefault="003825FD" w:rsidP="00864FA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Czy Wnioskodawca doświadczył negatywnego wpływu (w aspekcie finansowym) </w:t>
            </w:r>
            <w:r w:rsidRPr="00CF4A3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nagłego</w:t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ryzyka fizycznego związanego ze zmianą klimatu w ciągu ostatnich 3 lat?</w:t>
            </w:r>
          </w:p>
        </w:tc>
        <w:tc>
          <w:tcPr>
            <w:tcW w:w="1149" w:type="dxa"/>
            <w:shd w:val="clear" w:color="auto" w:fill="FFFFFF" w:themeFill="background1"/>
          </w:tcPr>
          <w:p w14:paraId="73277FC7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TAK*</w:t>
            </w:r>
          </w:p>
          <w:p w14:paraId="4D5DF545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28973B33" w14:textId="77777777" w:rsidR="003825FD" w:rsidRPr="00CF4A38" w:rsidRDefault="003825FD" w:rsidP="00864FA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NIE</w:t>
            </w:r>
          </w:p>
        </w:tc>
        <w:tc>
          <w:tcPr>
            <w:tcW w:w="5216" w:type="dxa"/>
            <w:shd w:val="clear" w:color="auto" w:fill="FFFFFF" w:themeFill="background1"/>
          </w:tcPr>
          <w:p w14:paraId="4CC6D2EB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fal upałów</w:t>
            </w:r>
          </w:p>
          <w:p w14:paraId="02964E7A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fal chłodów/mrozu</w:t>
            </w:r>
          </w:p>
          <w:p w14:paraId="5B4D4E46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pożarów</w:t>
            </w:r>
          </w:p>
          <w:p w14:paraId="3FC0B6DD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cyklonów, huraganów, tajfunów, burz i tornad</w:t>
            </w:r>
          </w:p>
          <w:p w14:paraId="5F340830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susz</w:t>
            </w:r>
          </w:p>
          <w:p w14:paraId="6A2AF359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silnych opadów atmosferycznych (deszcz, grad, śnieg/lód)</w:t>
            </w:r>
          </w:p>
          <w:p w14:paraId="0CC69C57" w14:textId="77777777" w:rsidR="003825FD" w:rsidRPr="00CF4A38" w:rsidRDefault="003825FD" w:rsidP="00864FA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powodzi</w:t>
            </w:r>
          </w:p>
          <w:p w14:paraId="3A686483" w14:textId="77777777" w:rsidR="003825FD" w:rsidRPr="00CF4A38" w:rsidRDefault="003825FD" w:rsidP="00864FA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CF4A3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wpływ osuwisk i zapadania się ziemi</w:t>
            </w:r>
          </w:p>
        </w:tc>
      </w:tr>
    </w:tbl>
    <w:p w14:paraId="36DFC7D4" w14:textId="77777777" w:rsidR="003825FD" w:rsidRDefault="003825FD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145BB1" w:rsidRPr="00703C04" w14:paraId="0B8A9ABB" w14:textId="77777777" w:rsidTr="00703C04">
        <w:tc>
          <w:tcPr>
            <w:tcW w:w="9634" w:type="dxa"/>
            <w:shd w:val="clear" w:color="auto" w:fill="C2D69B" w:themeFill="accent3" w:themeFillTint="99"/>
          </w:tcPr>
          <w:p w14:paraId="0536348C" w14:textId="77777777" w:rsidR="00145BB1" w:rsidRPr="00703C04" w:rsidRDefault="00145BB1" w:rsidP="00707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INFORMACJA O PODMIOTACH POWIĄZANYCH</w:t>
            </w:r>
          </w:p>
        </w:tc>
      </w:tr>
    </w:tbl>
    <w:p w14:paraId="5F5EB06E" w14:textId="77777777" w:rsidR="00145BB1" w:rsidRPr="00703C04" w:rsidRDefault="00145BB1" w:rsidP="00145BB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1470"/>
        <w:gridCol w:w="1132"/>
        <w:gridCol w:w="918"/>
        <w:gridCol w:w="1217"/>
        <w:gridCol w:w="1176"/>
        <w:gridCol w:w="992"/>
      </w:tblGrid>
      <w:tr w:rsidR="00145BB1" w:rsidRPr="00703C04" w14:paraId="494DDC25" w14:textId="77777777" w:rsidTr="00703C04">
        <w:trPr>
          <w:trHeight w:val="430"/>
        </w:trPr>
        <w:tc>
          <w:tcPr>
            <w:tcW w:w="4199" w:type="dxa"/>
            <w:gridSpan w:val="2"/>
            <w:vAlign w:val="center"/>
          </w:tcPr>
          <w:p w14:paraId="4EA34427" w14:textId="77777777" w:rsidR="00145BB1" w:rsidRPr="00703C04" w:rsidRDefault="00145BB1" w:rsidP="00707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50" w:type="dxa"/>
            <w:gridSpan w:val="2"/>
            <w:vAlign w:val="center"/>
          </w:tcPr>
          <w:p w14:paraId="687A5DFD" w14:textId="77777777" w:rsidR="00145BB1" w:rsidRPr="00703C04" w:rsidRDefault="00145BB1" w:rsidP="00707CC4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14:paraId="39749A3D" w14:textId="77777777" w:rsidR="00145BB1" w:rsidRPr="00703C04" w:rsidRDefault="00145BB1" w:rsidP="00707CC4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E7DBC" w:rsidRPr="00703C04" w14:paraId="24E7E2CD" w14:textId="77777777" w:rsidTr="002E7DBC">
        <w:trPr>
          <w:trHeight w:val="430"/>
        </w:trPr>
        <w:tc>
          <w:tcPr>
            <w:tcW w:w="4199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14:paraId="4B0343F1" w14:textId="77777777" w:rsidR="002E7DBC" w:rsidRPr="00E56067" w:rsidRDefault="002E7DBC" w:rsidP="002E7DBC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435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14:paraId="57525FD9" w14:textId="77777777" w:rsidR="002E7DBC" w:rsidRDefault="002E7DBC" w:rsidP="002E7DBC">
            <w:pPr>
              <w:spacing w:before="60"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0E33E5DF" w14:textId="77777777" w:rsidR="002E7DBC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14:paraId="78064DE9" w14:textId="77777777" w:rsidR="002E7DBC" w:rsidRPr="00703C04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2E7DBC" w:rsidRPr="00703C04" w14:paraId="372DBCA8" w14:textId="77777777" w:rsidTr="002E7DBC">
        <w:trPr>
          <w:trHeight w:val="430"/>
        </w:trPr>
        <w:tc>
          <w:tcPr>
            <w:tcW w:w="9634" w:type="dxa"/>
            <w:gridSpan w:val="7"/>
            <w:tcBorders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14:paraId="6EF48F63" w14:textId="77777777" w:rsidR="002E7DBC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2E7DBC" w:rsidRPr="00703C04" w14:paraId="1B59056A" w14:textId="77777777" w:rsidTr="002E7DBC">
        <w:tc>
          <w:tcPr>
            <w:tcW w:w="2729" w:type="dxa"/>
            <w:shd w:val="clear" w:color="auto" w:fill="C2D69B" w:themeFill="accent3" w:themeFillTint="99"/>
            <w:vAlign w:val="center"/>
          </w:tcPr>
          <w:p w14:paraId="70AB3DE3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470" w:type="dxa"/>
            <w:shd w:val="clear" w:color="auto" w:fill="C2D69B" w:themeFill="accent3" w:themeFillTint="99"/>
            <w:vAlign w:val="center"/>
          </w:tcPr>
          <w:p w14:paraId="74722AE4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132" w:type="dxa"/>
            <w:shd w:val="clear" w:color="auto" w:fill="C2D69B" w:themeFill="accent3" w:themeFillTint="99"/>
            <w:vAlign w:val="center"/>
          </w:tcPr>
          <w:p w14:paraId="5AE46FBA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14:paraId="089F1900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14:paraId="5A8ED417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14:paraId="346B4DF3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139A23B8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2E7DBC" w:rsidRPr="00703C04" w14:paraId="285BD06E" w14:textId="77777777" w:rsidTr="00703C04">
        <w:tc>
          <w:tcPr>
            <w:tcW w:w="2729" w:type="dxa"/>
            <w:vAlign w:val="center"/>
          </w:tcPr>
          <w:p w14:paraId="4131767E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9BA873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6B9A1419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1101F87F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3A6EBE4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05B455CF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24CA0B7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BE875E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14:paraId="4B6FFC07" w14:textId="77777777" w:rsidTr="00703C04">
        <w:tc>
          <w:tcPr>
            <w:tcW w:w="2729" w:type="dxa"/>
            <w:vAlign w:val="center"/>
          </w:tcPr>
          <w:p w14:paraId="6557D70A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E1801F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66FD138E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15E416D0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A4BF670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F3A0E76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149B4A8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A49189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14:paraId="214800F3" w14:textId="77777777" w:rsidTr="00703C04">
        <w:tc>
          <w:tcPr>
            <w:tcW w:w="2729" w:type="dxa"/>
            <w:vAlign w:val="center"/>
          </w:tcPr>
          <w:p w14:paraId="2224686B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C69C79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036DB25D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22605C8C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5CB3AA1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40950F2D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173FF46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14F6AC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14:paraId="3B24BFD8" w14:textId="77777777" w:rsidTr="00703C04">
        <w:tc>
          <w:tcPr>
            <w:tcW w:w="2729" w:type="dxa"/>
            <w:vAlign w:val="center"/>
          </w:tcPr>
          <w:p w14:paraId="6259234C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ABFD38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311E0252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674BC75F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12C8191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037393C3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3F84B87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76298C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BE08F19" w14:textId="77777777" w:rsidR="00145BB1" w:rsidRDefault="00145BB1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iCs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14:paraId="171E8E77" w14:textId="77777777" w:rsidR="00A57EDC" w:rsidRDefault="00A57EDC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iCs/>
          <w:spacing w:val="-4"/>
          <w:sz w:val="16"/>
          <w:szCs w:val="1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28"/>
        <w:gridCol w:w="1701"/>
        <w:gridCol w:w="1701"/>
      </w:tblGrid>
      <w:tr w:rsidR="00CD092B" w:rsidRPr="00703C04" w14:paraId="276BEB18" w14:textId="77777777" w:rsidTr="00C47445">
        <w:trPr>
          <w:trHeight w:val="276"/>
        </w:trPr>
        <w:tc>
          <w:tcPr>
            <w:tcW w:w="9634" w:type="dxa"/>
            <w:gridSpan w:val="4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2FF364B9" w14:textId="77777777" w:rsidR="00CD092B" w:rsidRPr="00703C04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703C04" w14:paraId="26D2114B" w14:textId="77777777" w:rsidTr="00C47445">
        <w:trPr>
          <w:trHeight w:val="4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226C20B" w14:textId="77777777" w:rsidR="00EE5E8D" w:rsidRPr="00703C04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% u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dział głównych odbiorców w 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sprzedaży ogółem powyżej 20%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3EF2764" w14:textId="77777777"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8C709DD" w14:textId="77777777"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45BB1" w:rsidRPr="00703C04" w14:paraId="6CF3275C" w14:textId="77777777" w:rsidTr="00C47445">
        <w:trPr>
          <w:trHeight w:val="98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EE31F3" w14:textId="77777777" w:rsidR="00145BB1" w:rsidRPr="00703C04" w:rsidRDefault="00145BB1" w:rsidP="00145BB1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W przypadku zaznaczenia odpowiedzi „TAK” należy wskazać Nazwę odbiorcy wraz z % udziałem </w:t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br/>
              <w:t>w sprzedaży:</w:t>
            </w:r>
          </w:p>
          <w:p w14:paraId="43FF30F6" w14:textId="77777777" w:rsidR="00145BB1" w:rsidRPr="00703C04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3006269C" w14:textId="77777777" w:rsidR="00145BB1" w:rsidRDefault="00145BB1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7703EEF5" w14:textId="77777777" w:rsidR="00C47445" w:rsidRPr="00703C04" w:rsidRDefault="00C47445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703C04" w14:paraId="0FBDA548" w14:textId="77777777" w:rsidTr="00C47445">
        <w:trPr>
          <w:trHeight w:val="31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739E617" w14:textId="77777777" w:rsidR="00EE5E8D" w:rsidRPr="00703C04" w:rsidRDefault="00145BB1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%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3CC8F7" w14:textId="77777777"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F65F95" w14:textId="77777777"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703C04" w14:paraId="1D65338D" w14:textId="77777777" w:rsidTr="00C47445">
        <w:trPr>
          <w:trHeight w:val="1129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97A7FF0" w14:textId="77777777" w:rsidR="00EE5E8D" w:rsidRPr="00703C04" w:rsidRDefault="00EE5E8D" w:rsidP="00C87CBA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</w:t>
            </w:r>
            <w:r w:rsidR="00145BB1"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” należy wskazać Nazwę </w:t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dostawcy wraz z % udziałem </w:t>
            </w:r>
            <w:r w:rsidR="00145BB1" w:rsidRPr="00703C04">
              <w:rPr>
                <w:rFonts w:asciiTheme="minorHAnsi" w:hAnsiTheme="minorHAnsi" w:cstheme="minorHAnsi"/>
                <w:b/>
                <w:i/>
                <w:sz w:val="18"/>
              </w:rPr>
              <w:br/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zaopatrzeniu:</w:t>
            </w:r>
          </w:p>
          <w:p w14:paraId="6B8B10A6" w14:textId="77777777" w:rsidR="00EE5E8D" w:rsidRPr="00703C04" w:rsidRDefault="00EE5E8D" w:rsidP="00C87CBA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510A90E3" w14:textId="77777777" w:rsidR="00C47445" w:rsidRPr="00703C04" w:rsidRDefault="00C47445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C74E20" w:rsidRPr="00703C04" w14:paraId="56E87276" w14:textId="77777777" w:rsidTr="00C47445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275"/>
        </w:trPr>
        <w:tc>
          <w:tcPr>
            <w:tcW w:w="9634" w:type="dxa"/>
            <w:gridSpan w:val="4"/>
            <w:shd w:val="clear" w:color="auto" w:fill="C2D69B" w:themeFill="accent3" w:themeFillTint="99"/>
            <w:vAlign w:val="center"/>
          </w:tcPr>
          <w:p w14:paraId="4E776EF4" w14:textId="77777777" w:rsidR="00C74E20" w:rsidRPr="00703C04" w:rsidRDefault="00A96C43" w:rsidP="00A96C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PRZETERMINOWANE </w:t>
            </w:r>
            <w:r w:rsidR="00C74E20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NALEŻNOŚCI I ZOBOWIĄZANIA NA KONIEC ZAKOŃCZONEGO KWARTAŁU</w:t>
            </w:r>
          </w:p>
        </w:tc>
      </w:tr>
      <w:tr w:rsidR="00C74E20" w:rsidRPr="00703C04" w14:paraId="1E8678AD" w14:textId="77777777" w:rsidTr="00C47445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6232" w:type="dxa"/>
            <w:gridSpan w:val="2"/>
          </w:tcPr>
          <w:p w14:paraId="2E7C0152" w14:textId="77777777" w:rsidR="00C74E20" w:rsidRPr="00703C04" w:rsidRDefault="00C74E20" w:rsidP="00C74E2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Czy występują należności </w:t>
            </w:r>
            <w:r w:rsidR="00A96C43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lub zobowiązania 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przeterminowane?</w:t>
            </w:r>
          </w:p>
        </w:tc>
        <w:tc>
          <w:tcPr>
            <w:tcW w:w="1701" w:type="dxa"/>
            <w:vAlign w:val="center"/>
          </w:tcPr>
          <w:p w14:paraId="664B6235" w14:textId="77777777" w:rsidR="00C74E20" w:rsidRPr="00703C04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50366AA" w14:textId="77777777" w:rsidR="00C74E20" w:rsidRPr="00703C04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14:paraId="27D05480" w14:textId="77777777" w:rsidR="00C74E20" w:rsidRPr="00703C04" w:rsidRDefault="00C74E20" w:rsidP="003272A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54"/>
        <w:gridCol w:w="2294"/>
        <w:gridCol w:w="1614"/>
        <w:gridCol w:w="2184"/>
        <w:gridCol w:w="1588"/>
      </w:tblGrid>
      <w:tr w:rsidR="002F7B7C" w:rsidRPr="00703C04" w14:paraId="6E3E93EE" w14:textId="77777777" w:rsidTr="00703C04">
        <w:tc>
          <w:tcPr>
            <w:tcW w:w="9634" w:type="dxa"/>
            <w:gridSpan w:val="5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14:paraId="7E466932" w14:textId="77777777" w:rsidR="002F7B7C" w:rsidRPr="00703C04" w:rsidRDefault="00C87CBA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STRUKTURA NALEŻNOŚCI I ZOBOWIĄZAŃ PRZETERMINOWANYCH</w:t>
            </w:r>
            <w:r w:rsidR="00A715D2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66044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/w tys. zł/</w:t>
            </w:r>
          </w:p>
        </w:tc>
      </w:tr>
      <w:tr w:rsidR="00703C04" w:rsidRPr="00703C04" w14:paraId="201AE226" w14:textId="77777777" w:rsidTr="00703C04">
        <w:tc>
          <w:tcPr>
            <w:tcW w:w="9634" w:type="dxa"/>
            <w:gridSpan w:val="5"/>
            <w:tcBorders>
              <w:left w:val="nil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</w:tcPr>
          <w:p w14:paraId="71BDF989" w14:textId="77777777" w:rsidR="00703C04" w:rsidRPr="00703C04" w:rsidRDefault="00703C04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F7B7C" w:rsidRPr="00703C04" w14:paraId="64242715" w14:textId="77777777" w:rsidTr="00703C04">
        <w:tc>
          <w:tcPr>
            <w:tcW w:w="1954" w:type="dxa"/>
            <w:vMerge w:val="restar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42629C81" w14:textId="77777777" w:rsidR="002F7B7C" w:rsidRPr="00703C04" w:rsidRDefault="00FA2A2F" w:rsidP="00CC40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Okres – dni przeterminowania</w:t>
            </w:r>
          </w:p>
        </w:tc>
        <w:tc>
          <w:tcPr>
            <w:tcW w:w="3908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5C1ACC64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ależności przeterminowane</w:t>
            </w:r>
            <w:r w:rsidR="00B77875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377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0B1FF5C4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obowiązania przeterminowane</w:t>
            </w:r>
          </w:p>
        </w:tc>
      </w:tr>
      <w:tr w:rsidR="002F7B7C" w:rsidRPr="00703C04" w14:paraId="2ABABC3E" w14:textId="77777777" w:rsidTr="00703C04">
        <w:trPr>
          <w:trHeight w:val="397"/>
        </w:trPr>
        <w:tc>
          <w:tcPr>
            <w:tcW w:w="1954" w:type="dxa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59FC4A63" w14:textId="77777777" w:rsidR="002F7B7C" w:rsidRPr="00703C04" w:rsidRDefault="002F7B7C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3EBE982C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61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30E0B284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21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372D4653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588" w:type="dxa"/>
            <w:tcBorders>
              <w:lef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5EEFA5DB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</w:tr>
      <w:tr w:rsidR="002F7B7C" w:rsidRPr="00703C04" w14:paraId="55902FDA" w14:textId="77777777" w:rsidTr="00703C04">
        <w:trPr>
          <w:trHeight w:hRule="exact" w:val="397"/>
        </w:trPr>
        <w:tc>
          <w:tcPr>
            <w:tcW w:w="1954" w:type="dxa"/>
            <w:tcBorders>
              <w:top w:val="single" w:sz="4" w:space="0" w:color="C2D69B" w:themeColor="accent3" w:themeTint="99"/>
            </w:tcBorders>
            <w:vAlign w:val="center"/>
          </w:tcPr>
          <w:p w14:paraId="58D46FC3" w14:textId="77777777"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&lt;30</w:t>
            </w:r>
          </w:p>
        </w:tc>
        <w:tc>
          <w:tcPr>
            <w:tcW w:w="2294" w:type="dxa"/>
            <w:tcBorders>
              <w:top w:val="single" w:sz="4" w:space="0" w:color="C2D69B" w:themeColor="accent3" w:themeTint="99"/>
            </w:tcBorders>
            <w:vAlign w:val="center"/>
          </w:tcPr>
          <w:p w14:paraId="68D0727D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C2D69B" w:themeColor="accent3" w:themeTint="99"/>
            </w:tcBorders>
            <w:vAlign w:val="center"/>
          </w:tcPr>
          <w:p w14:paraId="1FC51FC5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C2D69B" w:themeColor="accent3" w:themeTint="99"/>
            </w:tcBorders>
            <w:vAlign w:val="center"/>
          </w:tcPr>
          <w:p w14:paraId="686093CB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5C12BAAC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14:paraId="09840726" w14:textId="77777777" w:rsidTr="00703C04">
        <w:trPr>
          <w:trHeight w:hRule="exact" w:val="397"/>
        </w:trPr>
        <w:tc>
          <w:tcPr>
            <w:tcW w:w="1954" w:type="dxa"/>
            <w:vAlign w:val="center"/>
          </w:tcPr>
          <w:p w14:paraId="17889018" w14:textId="77777777" w:rsidR="002F7B7C" w:rsidRPr="00703C04" w:rsidRDefault="00A96C43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F7B7C" w:rsidRPr="00703C04">
              <w:rPr>
                <w:rFonts w:asciiTheme="minorHAnsi" w:hAnsiTheme="minorHAnsi" w:cstheme="minorHAnsi"/>
                <w:sz w:val="18"/>
                <w:szCs w:val="18"/>
              </w:rPr>
              <w:t>1-9</w:t>
            </w:r>
            <w:r w:rsidR="00450352" w:rsidRPr="00703C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14:paraId="6D0CB0A6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1AE1B888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14:paraId="6071065B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6B0DBFCD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14:paraId="3947E4CD" w14:textId="77777777" w:rsidTr="00703C04">
        <w:trPr>
          <w:trHeight w:hRule="exact" w:val="397"/>
        </w:trPr>
        <w:tc>
          <w:tcPr>
            <w:tcW w:w="1954" w:type="dxa"/>
            <w:vAlign w:val="center"/>
          </w:tcPr>
          <w:p w14:paraId="2912F108" w14:textId="77777777"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91-180</w:t>
            </w:r>
          </w:p>
        </w:tc>
        <w:tc>
          <w:tcPr>
            <w:tcW w:w="2294" w:type="dxa"/>
            <w:vAlign w:val="center"/>
          </w:tcPr>
          <w:p w14:paraId="56B58A89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0D908051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14:paraId="7B974F08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76BFDB2B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14:paraId="4E3B1611" w14:textId="77777777" w:rsidTr="00703C04">
        <w:trPr>
          <w:trHeight w:hRule="exact" w:val="397"/>
        </w:trPr>
        <w:tc>
          <w:tcPr>
            <w:tcW w:w="1954" w:type="dxa"/>
            <w:vAlign w:val="center"/>
          </w:tcPr>
          <w:p w14:paraId="162160C5" w14:textId="77777777"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&gt;180</w:t>
            </w:r>
          </w:p>
        </w:tc>
        <w:tc>
          <w:tcPr>
            <w:tcW w:w="2294" w:type="dxa"/>
            <w:vAlign w:val="center"/>
          </w:tcPr>
          <w:p w14:paraId="198A264F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63EC55C6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14:paraId="7CA38C28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2944C4B5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14:paraId="3D2A4B97" w14:textId="77777777" w:rsidTr="00703C04">
        <w:trPr>
          <w:trHeight w:hRule="exact" w:val="397"/>
        </w:trPr>
        <w:tc>
          <w:tcPr>
            <w:tcW w:w="1954" w:type="dxa"/>
            <w:vAlign w:val="center"/>
          </w:tcPr>
          <w:p w14:paraId="4BCA5A80" w14:textId="77777777" w:rsidR="002F7B7C" w:rsidRPr="00703C04" w:rsidRDefault="00CC405B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azem</w:t>
            </w:r>
          </w:p>
        </w:tc>
        <w:tc>
          <w:tcPr>
            <w:tcW w:w="2294" w:type="dxa"/>
            <w:vAlign w:val="center"/>
          </w:tcPr>
          <w:p w14:paraId="2CFEAF8D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614" w:type="dxa"/>
            <w:vAlign w:val="center"/>
          </w:tcPr>
          <w:p w14:paraId="41A17FE7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 w14:paraId="6BB485ED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14:paraId="0782BA1B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AA2B906" w14:textId="77777777" w:rsidR="00A715D2" w:rsidRPr="00703C04" w:rsidRDefault="00A715D2" w:rsidP="00A715D2">
      <w:pPr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i/>
        </w:rPr>
        <w:t>*</w:t>
      </w:r>
      <w:r w:rsidRPr="00703C04">
        <w:rPr>
          <w:rFonts w:asciiTheme="minorHAnsi" w:hAnsiTheme="minorHAnsi" w:cstheme="minorHAnsi"/>
          <w:i/>
          <w:sz w:val="16"/>
          <w:szCs w:val="16"/>
        </w:rPr>
        <w:t>należy wypełnić w przypadku występowania należności lub zobowiązań przeterminowanych</w:t>
      </w:r>
    </w:p>
    <w:p w14:paraId="6FA0D47F" w14:textId="77777777" w:rsidR="00CD092B" w:rsidRPr="00703C04" w:rsidRDefault="00B77875" w:rsidP="002E341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sz w:val="16"/>
          <w:szCs w:val="16"/>
        </w:rPr>
        <w:t>**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dodatkowo należy </w:t>
      </w:r>
      <w:r w:rsidR="002F366B" w:rsidRPr="00703C04">
        <w:rPr>
          <w:rFonts w:asciiTheme="minorHAnsi" w:hAnsiTheme="minorHAnsi" w:cstheme="minorHAnsi"/>
          <w:i/>
          <w:sz w:val="16"/>
          <w:szCs w:val="16"/>
        </w:rPr>
        <w:t>wymienić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 największych dłużników/wierzycieli wraz ze wskazaniem</w:t>
      </w:r>
      <w:r w:rsidR="002F366B" w:rsidRPr="00703C04">
        <w:rPr>
          <w:rFonts w:asciiTheme="minorHAnsi" w:hAnsiTheme="minorHAnsi" w:cstheme="minorHAnsi"/>
          <w:i/>
          <w:sz w:val="16"/>
          <w:szCs w:val="16"/>
        </w:rPr>
        <w:t xml:space="preserve"> kwoty wierzytelności, ustanowionych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 zabezpieczeń oraz wysokości</w:t>
      </w:r>
      <w:r w:rsidRPr="00703C04">
        <w:rPr>
          <w:rFonts w:asciiTheme="minorHAnsi" w:hAnsiTheme="minorHAnsi" w:cstheme="minorHAnsi"/>
          <w:sz w:val="16"/>
          <w:szCs w:val="16"/>
        </w:rPr>
        <w:t xml:space="preserve"> </w:t>
      </w:r>
      <w:r w:rsidRPr="00703C04">
        <w:rPr>
          <w:rFonts w:asciiTheme="minorHAnsi" w:hAnsiTheme="minorHAnsi" w:cstheme="minorHAnsi"/>
          <w:i/>
          <w:sz w:val="16"/>
          <w:szCs w:val="16"/>
        </w:rPr>
        <w:t>dokonanych odpisów na należności</w:t>
      </w:r>
      <w:r w:rsidR="00C72FD8" w:rsidRPr="00703C04">
        <w:rPr>
          <w:rFonts w:asciiTheme="minorHAnsi" w:hAnsiTheme="minorHAnsi" w:cstheme="minorHAnsi"/>
          <w:i/>
          <w:sz w:val="16"/>
          <w:szCs w:val="16"/>
        </w:rPr>
        <w:t xml:space="preserve"> – dane należy przedstawić </w:t>
      </w:r>
      <w:r w:rsidR="002E3412" w:rsidRPr="00703C04">
        <w:rPr>
          <w:rFonts w:asciiTheme="minorHAnsi" w:hAnsiTheme="minorHAnsi" w:cstheme="minorHAnsi"/>
          <w:i/>
          <w:sz w:val="16"/>
          <w:szCs w:val="16"/>
        </w:rPr>
        <w:t>w formie załącznika do niniejszej informacji</w:t>
      </w:r>
    </w:p>
    <w:p w14:paraId="08050A9F" w14:textId="77777777" w:rsidR="006D0A5F" w:rsidRDefault="006D0A5F" w:rsidP="003272A2">
      <w:pPr>
        <w:rPr>
          <w:rFonts w:asciiTheme="minorHAnsi" w:hAnsiTheme="minorHAnsi" w:cstheme="minorHAnsi"/>
          <w:i/>
        </w:rPr>
      </w:pPr>
    </w:p>
    <w:p w14:paraId="5B6F94A4" w14:textId="77777777" w:rsidR="003825FD" w:rsidRDefault="003825FD" w:rsidP="003272A2">
      <w:pPr>
        <w:rPr>
          <w:rFonts w:asciiTheme="minorHAnsi" w:hAnsiTheme="minorHAnsi" w:cstheme="minorHAnsi"/>
          <w:i/>
        </w:rPr>
      </w:pPr>
    </w:p>
    <w:p w14:paraId="1E18B828" w14:textId="77777777" w:rsidR="003825FD" w:rsidRDefault="003825FD" w:rsidP="003272A2">
      <w:pPr>
        <w:rPr>
          <w:rFonts w:asciiTheme="minorHAnsi" w:hAnsiTheme="minorHAnsi" w:cstheme="minorHAnsi"/>
          <w:i/>
        </w:rPr>
      </w:pPr>
    </w:p>
    <w:p w14:paraId="61B212D1" w14:textId="77777777" w:rsidR="003825FD" w:rsidRDefault="003825FD" w:rsidP="003272A2">
      <w:pPr>
        <w:rPr>
          <w:rFonts w:asciiTheme="minorHAnsi" w:hAnsiTheme="minorHAnsi" w:cstheme="minorHAnsi"/>
          <w:i/>
        </w:rPr>
      </w:pPr>
    </w:p>
    <w:p w14:paraId="26C562EE" w14:textId="77777777" w:rsidR="003825FD" w:rsidRDefault="003825FD" w:rsidP="003272A2">
      <w:pPr>
        <w:rPr>
          <w:rFonts w:asciiTheme="minorHAnsi" w:hAnsiTheme="minorHAnsi" w:cstheme="minorHAnsi"/>
          <w:i/>
        </w:rPr>
      </w:pPr>
    </w:p>
    <w:p w14:paraId="779BA208" w14:textId="77777777" w:rsidR="003825FD" w:rsidRPr="00703C04" w:rsidRDefault="003825FD" w:rsidP="003272A2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90"/>
        <w:gridCol w:w="6491"/>
      </w:tblGrid>
      <w:tr w:rsidR="00C74E20" w:rsidRPr="00703C04" w14:paraId="5B7CF4B2" w14:textId="77777777" w:rsidTr="00703C04">
        <w:trPr>
          <w:trHeight w:val="567"/>
        </w:trPr>
        <w:tc>
          <w:tcPr>
            <w:tcW w:w="9781" w:type="dxa"/>
            <w:gridSpan w:val="2"/>
            <w:shd w:val="clear" w:color="auto" w:fill="C2D69B" w:themeFill="accent3" w:themeFillTint="99"/>
            <w:vAlign w:val="center"/>
          </w:tcPr>
          <w:p w14:paraId="44751A40" w14:textId="77777777" w:rsidR="00C74E20" w:rsidRPr="00703C04" w:rsidRDefault="00C74E20" w:rsidP="00C74E20">
            <w:pPr>
              <w:pStyle w:val="Tekstpodstawowywcity"/>
              <w:spacing w:before="40" w:after="4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lastRenderedPageBreak/>
              <w:t>WYJAŚNIENIA KLIENTA DOTYCZĄCE SPOSOBU ODZYSKANIA NALEŻNOŚCI PRZETERMINOWANYCH ORAZ SPŁATY ZOBOWIĄZAŃ PRZETERMINOWANYCH</w:t>
            </w:r>
          </w:p>
        </w:tc>
      </w:tr>
      <w:tr w:rsidR="00C74E20" w:rsidRPr="00703C04" w14:paraId="4CD0938D" w14:textId="77777777" w:rsidTr="00703C04">
        <w:tc>
          <w:tcPr>
            <w:tcW w:w="3290" w:type="dxa"/>
          </w:tcPr>
          <w:p w14:paraId="63C43CA2" w14:textId="77777777" w:rsidR="00C74E20" w:rsidRPr="00703C04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Należności przeterminowane:</w:t>
            </w:r>
          </w:p>
        </w:tc>
        <w:tc>
          <w:tcPr>
            <w:tcW w:w="6491" w:type="dxa"/>
          </w:tcPr>
          <w:p w14:paraId="7A57093C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780A42B2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3CADA944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6D436041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74E20" w:rsidRPr="00703C04" w14:paraId="5D91FCC1" w14:textId="77777777" w:rsidTr="00703C04">
        <w:tc>
          <w:tcPr>
            <w:tcW w:w="3290" w:type="dxa"/>
          </w:tcPr>
          <w:p w14:paraId="78B95E76" w14:textId="77777777" w:rsidR="00C74E20" w:rsidRPr="00703C04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Zobowiązania przeterminowane:</w:t>
            </w:r>
          </w:p>
        </w:tc>
        <w:tc>
          <w:tcPr>
            <w:tcW w:w="6491" w:type="dxa"/>
          </w:tcPr>
          <w:p w14:paraId="7A69D7B0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498480D6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7B4F5BFE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E891FB4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449A5314" w14:textId="77777777" w:rsidR="00CD092B" w:rsidRPr="00703C04" w:rsidRDefault="00CD092B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974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A715D2" w:rsidRPr="00703C04" w14:paraId="00AC3DD1" w14:textId="77777777" w:rsidTr="00703C04">
        <w:trPr>
          <w:trHeight w:val="392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14:paraId="6F71ED5F" w14:textId="77777777" w:rsidR="00A715D2" w:rsidRPr="00703C04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703C04" w14:paraId="3B6BE525" w14:textId="77777777" w:rsidTr="00703C04">
        <w:tc>
          <w:tcPr>
            <w:tcW w:w="3256" w:type="dxa"/>
          </w:tcPr>
          <w:p w14:paraId="6ACC2868" w14:textId="77777777" w:rsidR="00A715D2" w:rsidRPr="00703C04" w:rsidRDefault="00A715D2" w:rsidP="00D05FF1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Przyczyny spadku przychodów ze sprzedaży</w:t>
            </w:r>
            <w:r w:rsidR="00F1332C" w:rsidRPr="00703C04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Pr="00703C04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491" w:type="dxa"/>
          </w:tcPr>
          <w:p w14:paraId="35370170" w14:textId="77777777"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A3EFB09" w14:textId="4B5E955C" w:rsidR="00A715D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0694CC6F" w14:textId="77777777" w:rsidR="00B814A4" w:rsidRPr="00703C04" w:rsidRDefault="00B814A4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7D313779" w14:textId="77777777"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642A076E" w14:textId="77777777" w:rsidR="00C47445" w:rsidRPr="00703C04" w:rsidRDefault="00C47445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3CC38F03" w14:textId="77777777" w:rsidR="00B814A4" w:rsidRDefault="00B814A4" w:rsidP="004547C0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5866647D" w14:textId="3552348A" w:rsidR="004547C0" w:rsidRPr="00AE53AE" w:rsidRDefault="004547C0" w:rsidP="004547C0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AE53AE">
        <w:rPr>
          <w:rFonts w:asciiTheme="minorHAnsi" w:hAnsiTheme="minorHAnsi" w:cstheme="minorHAnsi"/>
          <w:b/>
          <w:i/>
          <w:color w:val="FF0000"/>
          <w:sz w:val="18"/>
          <w:szCs w:val="18"/>
        </w:rPr>
        <w:t>Poniższa tabela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dot. zobowiązań</w:t>
      </w:r>
      <w:r w:rsidRPr="00AE53AE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wypełniana jest przy przekazywaniu danych finansowych rocznych:</w:t>
      </w:r>
    </w:p>
    <w:p w14:paraId="6B29F35D" w14:textId="77777777" w:rsidR="004547C0" w:rsidRDefault="004547C0" w:rsidP="004547C0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547C0" w:rsidRPr="00472718" w14:paraId="58D2C770" w14:textId="77777777" w:rsidTr="00E416CE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36A1C77" w14:textId="77777777" w:rsidR="004547C0" w:rsidRPr="00472718" w:rsidRDefault="004547C0" w:rsidP="00E416C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ZOBOWIĄZANIA W INNYCH BANKACH I INSTYTUCJACH FINANSOWYCH (BILANSOWE I POZABILANSOWE) </w:t>
            </w:r>
            <w:r w:rsidRPr="0047271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/tys. PLN/</w:t>
            </w:r>
          </w:p>
        </w:tc>
      </w:tr>
    </w:tbl>
    <w:p w14:paraId="2939F519" w14:textId="77777777" w:rsidR="004547C0" w:rsidRDefault="004547C0" w:rsidP="004547C0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134"/>
        <w:gridCol w:w="1276"/>
        <w:gridCol w:w="1204"/>
        <w:gridCol w:w="1205"/>
      </w:tblGrid>
      <w:tr w:rsidR="004547C0" w:rsidRPr="00391B61" w14:paraId="4246F9D4" w14:textId="77777777" w:rsidTr="00E416CE">
        <w:trPr>
          <w:trHeight w:val="996"/>
        </w:trPr>
        <w:tc>
          <w:tcPr>
            <w:tcW w:w="1555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2F7C78A7" w14:textId="77777777" w:rsidR="004547C0" w:rsidRPr="00FC3CDB" w:rsidRDefault="004547C0" w:rsidP="00E416CE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azwa instytucji finansującej</w:t>
            </w:r>
          </w:p>
        </w:tc>
        <w:tc>
          <w:tcPr>
            <w:tcW w:w="1559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52D7DD3" w14:textId="77777777" w:rsidR="004547C0" w:rsidRPr="00FC3CDB" w:rsidRDefault="004547C0" w:rsidP="00E416CE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Rodzaj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zobowiązania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D40FBB7" w14:textId="77777777" w:rsidR="004547C0" w:rsidRPr="004F2EB5" w:rsidRDefault="004547C0" w:rsidP="00E416CE">
            <w:pPr>
              <w:spacing w:after="120"/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4F2EB5">
              <w:rPr>
                <w:rFonts w:asciiTheme="minorHAnsi" w:hAnsiTheme="minorHAnsi" w:cstheme="minorHAnsi"/>
                <w:b/>
                <w:sz w:val="16"/>
                <w:szCs w:val="16"/>
              </w:rPr>
              <w:t>kres kredytowania</w:t>
            </w:r>
          </w:p>
          <w:p w14:paraId="5105832E" w14:textId="77777777" w:rsidR="004547C0" w:rsidRPr="00FC3CDB" w:rsidRDefault="004547C0" w:rsidP="00E416CE">
            <w:pPr>
              <w:spacing w:after="120"/>
              <w:ind w:left="17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2EB5">
              <w:rPr>
                <w:rFonts w:asciiTheme="minorHAnsi" w:hAnsiTheme="minorHAnsi" w:cstheme="minorHAnsi"/>
                <w:b/>
                <w:sz w:val="16"/>
                <w:szCs w:val="16"/>
              </w:rPr>
              <w:t>od…do…</w:t>
            </w:r>
          </w:p>
        </w:tc>
        <w:tc>
          <w:tcPr>
            <w:tcW w:w="1134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B866489" w14:textId="77777777" w:rsidR="004547C0" w:rsidRPr="00FC3CDB" w:rsidRDefault="004547C0" w:rsidP="00E416CE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wota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i waluta wg umowy</w:t>
            </w:r>
          </w:p>
        </w:tc>
        <w:tc>
          <w:tcPr>
            <w:tcW w:w="1276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DCBBA07" w14:textId="77777777" w:rsidR="004547C0" w:rsidRPr="00FC3CDB" w:rsidRDefault="004547C0" w:rsidP="00E416CE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wota pozostająca</w:t>
            </w:r>
          </w:p>
          <w:p w14:paraId="1BAC8BB7" w14:textId="77777777" w:rsidR="004547C0" w:rsidRPr="00FC3CDB" w:rsidRDefault="004547C0" w:rsidP="00E416CE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do spłaty na dzień …</w:t>
            </w:r>
          </w:p>
        </w:tc>
        <w:tc>
          <w:tcPr>
            <w:tcW w:w="1204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578B7E8" w14:textId="77777777" w:rsidR="004547C0" w:rsidRPr="00FC3CDB" w:rsidRDefault="004547C0" w:rsidP="00E416CE">
            <w:pPr>
              <w:spacing w:after="120"/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posób spłaty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i wielkość raty</w:t>
            </w:r>
          </w:p>
        </w:tc>
        <w:tc>
          <w:tcPr>
            <w:tcW w:w="1205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334239C" w14:textId="77777777" w:rsidR="004547C0" w:rsidRPr="00FC3CDB" w:rsidRDefault="004547C0" w:rsidP="00E416CE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Suma rat na najbliższe 12 miesięcy</w:t>
            </w:r>
          </w:p>
        </w:tc>
      </w:tr>
      <w:tr w:rsidR="004547C0" w:rsidRPr="00391B61" w14:paraId="6456B28F" w14:textId="77777777" w:rsidTr="00E416CE">
        <w:trPr>
          <w:trHeight w:val="367"/>
        </w:trPr>
        <w:tc>
          <w:tcPr>
            <w:tcW w:w="155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EB11E8" w14:textId="77777777" w:rsidR="004547C0" w:rsidRPr="00FC3CDB" w:rsidRDefault="004547C0" w:rsidP="00E416CE">
            <w:pPr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01ACD98" w14:textId="77777777" w:rsidR="004547C0" w:rsidRPr="00FC3CDB" w:rsidRDefault="004547C0" w:rsidP="00E416CE">
            <w:pPr>
              <w:ind w:left="993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F4E11AB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108919B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  <w:p w14:paraId="20C6C1E6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4095F30" w14:textId="77777777" w:rsidR="004547C0" w:rsidRPr="00FC3CDB" w:rsidRDefault="004547C0" w:rsidP="00E416CE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95649D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C41D35E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4547C0" w:rsidRPr="00391B61" w14:paraId="30024585" w14:textId="77777777" w:rsidTr="00E416CE">
        <w:tc>
          <w:tcPr>
            <w:tcW w:w="155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D0D09FD" w14:textId="77777777" w:rsidR="004547C0" w:rsidRPr="00FC3CDB" w:rsidRDefault="004547C0" w:rsidP="00E416CE">
            <w:pPr>
              <w:rPr>
                <w:rFonts w:asciiTheme="minorHAnsi" w:hAnsiTheme="minorHAnsi" w:cstheme="minorHAnsi"/>
              </w:rPr>
            </w:pPr>
          </w:p>
          <w:p w14:paraId="28451A49" w14:textId="77777777" w:rsidR="004547C0" w:rsidRPr="00FC3CDB" w:rsidRDefault="004547C0" w:rsidP="00E416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E0E213B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F1DD5E8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6A420B0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186E012" w14:textId="77777777" w:rsidR="004547C0" w:rsidRPr="00FC3CDB" w:rsidRDefault="004547C0" w:rsidP="00E416CE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E4EEE1A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51133EF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4547C0" w:rsidRPr="00391B61" w14:paraId="47022EAB" w14:textId="77777777" w:rsidTr="00E416CE">
        <w:tc>
          <w:tcPr>
            <w:tcW w:w="155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231D628" w14:textId="77777777" w:rsidR="004547C0" w:rsidRPr="00FC3CDB" w:rsidRDefault="004547C0" w:rsidP="00E416CE">
            <w:pPr>
              <w:rPr>
                <w:rFonts w:asciiTheme="minorHAnsi" w:hAnsiTheme="minorHAnsi" w:cstheme="minorHAnsi"/>
              </w:rPr>
            </w:pPr>
          </w:p>
          <w:p w14:paraId="2CF1AA61" w14:textId="77777777" w:rsidR="004547C0" w:rsidRPr="00FC3CDB" w:rsidRDefault="004547C0" w:rsidP="00E416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E2209A7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AD93146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9440998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230EAC7" w14:textId="77777777" w:rsidR="004547C0" w:rsidRPr="00FC3CDB" w:rsidRDefault="004547C0" w:rsidP="00E416CE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9ABB6F9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B9750C4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4547C0" w:rsidRPr="00391B61" w14:paraId="749CCB5F" w14:textId="77777777" w:rsidTr="00E416CE">
        <w:tc>
          <w:tcPr>
            <w:tcW w:w="1555" w:type="dxa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</w:tcPr>
          <w:p w14:paraId="39C52A31" w14:textId="77777777" w:rsidR="004547C0" w:rsidRPr="00FC3CDB" w:rsidRDefault="004547C0" w:rsidP="00E416CE">
            <w:pPr>
              <w:spacing w:after="120"/>
              <w:ind w:left="3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nil"/>
              <w:bottom w:val="nil"/>
              <w:right w:val="single" w:sz="4" w:space="0" w:color="C2D69B" w:themeColor="accent3" w:themeTint="99"/>
            </w:tcBorders>
          </w:tcPr>
          <w:p w14:paraId="5BF06BFF" w14:textId="77777777" w:rsidR="004547C0" w:rsidRPr="00FC3CDB" w:rsidRDefault="004547C0" w:rsidP="00E416CE">
            <w:pPr>
              <w:spacing w:after="120"/>
              <w:ind w:left="3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316BF971" w14:textId="77777777" w:rsidR="004547C0" w:rsidRPr="00FC3CDB" w:rsidRDefault="004547C0" w:rsidP="00E416CE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164D3BCB" w14:textId="77777777" w:rsidR="004547C0" w:rsidRPr="00FC3CDB" w:rsidRDefault="004547C0" w:rsidP="00E416CE">
            <w:pPr>
              <w:spacing w:after="120"/>
              <w:ind w:left="3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nil"/>
              <w:right w:val="nil"/>
            </w:tcBorders>
          </w:tcPr>
          <w:p w14:paraId="2BFBA91F" w14:textId="77777777" w:rsidR="004547C0" w:rsidRPr="00FC3CDB" w:rsidRDefault="004547C0" w:rsidP="00E416CE">
            <w:pPr>
              <w:spacing w:after="120"/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</w:tcPr>
          <w:p w14:paraId="7093E3F3" w14:textId="77777777" w:rsidR="004547C0" w:rsidRPr="00FC3CDB" w:rsidRDefault="004547C0" w:rsidP="00E416CE">
            <w:pPr>
              <w:spacing w:after="120"/>
              <w:ind w:left="34"/>
              <w:rPr>
                <w:rFonts w:asciiTheme="minorHAnsi" w:hAnsiTheme="minorHAnsi" w:cstheme="minorHAnsi"/>
              </w:rPr>
            </w:pPr>
          </w:p>
        </w:tc>
      </w:tr>
    </w:tbl>
    <w:p w14:paraId="3E330382" w14:textId="77777777" w:rsidR="004547C0" w:rsidRDefault="004547C0" w:rsidP="004547C0">
      <w:pPr>
        <w:rPr>
          <w:rFonts w:asciiTheme="minorHAnsi" w:hAnsiTheme="minorHAnsi" w:cstheme="minorHAnsi"/>
          <w:i/>
          <w:sz w:val="14"/>
          <w:szCs w:val="14"/>
        </w:rPr>
      </w:pPr>
    </w:p>
    <w:p w14:paraId="461A5FC7" w14:textId="77777777" w:rsidR="004547C0" w:rsidRPr="004F2EB5" w:rsidRDefault="004547C0" w:rsidP="004547C0">
      <w:pPr>
        <w:pStyle w:val="Tekstpodstawowywcity"/>
        <w:ind w:firstLine="0"/>
        <w:rPr>
          <w:rFonts w:ascii="Calibri" w:hAnsi="Calibri" w:cs="Calibri"/>
          <w:i/>
          <w:sz w:val="18"/>
          <w:szCs w:val="18"/>
        </w:rPr>
      </w:pPr>
      <w:r w:rsidRPr="004F2EB5">
        <w:rPr>
          <w:rFonts w:ascii="Calibri" w:hAnsi="Calibri" w:cs="Calibri"/>
          <w:i/>
          <w:sz w:val="18"/>
          <w:szCs w:val="18"/>
        </w:rPr>
        <w:t xml:space="preserve">*K – kredyt, KRB – kredyt w RB, P – pożyczka, KHM – kredyt/pożyczka hipoteczna, KK – limit w karcie, L </w:t>
      </w:r>
      <w:r>
        <w:rPr>
          <w:rFonts w:ascii="Calibri" w:hAnsi="Calibri" w:cs="Calibri"/>
          <w:i/>
          <w:sz w:val="18"/>
          <w:szCs w:val="18"/>
        </w:rPr>
        <w:t>–</w:t>
      </w:r>
      <w:r w:rsidRPr="004F2EB5">
        <w:rPr>
          <w:rFonts w:ascii="Calibri" w:hAnsi="Calibri" w:cs="Calibri"/>
          <w:i/>
          <w:sz w:val="18"/>
          <w:szCs w:val="18"/>
        </w:rPr>
        <w:t xml:space="preserve"> leasing</w:t>
      </w:r>
      <w:r>
        <w:rPr>
          <w:rFonts w:ascii="Calibri" w:hAnsi="Calibri" w:cs="Calibri"/>
          <w:i/>
          <w:sz w:val="18"/>
          <w:szCs w:val="18"/>
        </w:rPr>
        <w:t xml:space="preserve">, PR – poręczenia, </w:t>
      </w:r>
      <w:r>
        <w:rPr>
          <w:rFonts w:ascii="Calibri" w:hAnsi="Calibri" w:cs="Calibri"/>
          <w:i/>
          <w:sz w:val="18"/>
          <w:szCs w:val="18"/>
        </w:rPr>
        <w:br/>
        <w:t xml:space="preserve">PW – wyemitowane papiery wartościowe, I - inne 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851"/>
        <w:gridCol w:w="567"/>
        <w:gridCol w:w="1559"/>
        <w:gridCol w:w="1530"/>
      </w:tblGrid>
      <w:tr w:rsidR="00BF659F" w:rsidRPr="00703C04" w14:paraId="32EF1D27" w14:textId="77777777" w:rsidTr="00170E3F">
        <w:trPr>
          <w:trHeight w:val="265"/>
        </w:trPr>
        <w:tc>
          <w:tcPr>
            <w:tcW w:w="9747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7CD92F0E" w14:textId="77777777" w:rsidR="00BF659F" w:rsidRPr="00703C04" w:rsidRDefault="00BF659F" w:rsidP="00170E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703C0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BF659F" w:rsidRPr="00703C04" w14:paraId="738A59ED" w14:textId="77777777" w:rsidTr="00170E3F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1A3E3EC2" w14:textId="77777777" w:rsidR="00BF659F" w:rsidRPr="00703C04" w:rsidRDefault="00BF659F" w:rsidP="00170E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60FA46EE" w14:textId="77777777" w:rsidR="00BF659F" w:rsidRPr="00703C04" w:rsidRDefault="00BF659F" w:rsidP="00170E3F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7C8009F9" w14:textId="77777777" w:rsidR="00BF659F" w:rsidRPr="00703C04" w:rsidRDefault="00BF659F" w:rsidP="00170E3F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570B9CC7" w14:textId="77777777" w:rsidR="00BF659F" w:rsidRPr="00703C04" w:rsidRDefault="00BF659F" w:rsidP="00170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</w:rPr>
            </w:r>
            <w:r w:rsidR="0000000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BF659F" w:rsidRPr="00703C04" w14:paraId="37EEC8DF" w14:textId="77777777" w:rsidTr="00170E3F">
        <w:trPr>
          <w:trHeight w:val="552"/>
        </w:trPr>
        <w:tc>
          <w:tcPr>
            <w:tcW w:w="9747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1DA8DEEC" w14:textId="77777777" w:rsidR="00BF659F" w:rsidRPr="00703C04" w:rsidRDefault="00BF659F" w:rsidP="00170E3F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14:paraId="727CC718" w14:textId="77777777" w:rsidR="00BF659F" w:rsidRPr="00703C04" w:rsidRDefault="00BF659F" w:rsidP="00170E3F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BF659F" w:rsidRPr="00703C04" w14:paraId="315BC9CB" w14:textId="77777777" w:rsidTr="00BF659F">
        <w:trPr>
          <w:trHeight w:val="403"/>
        </w:trPr>
        <w:tc>
          <w:tcPr>
            <w:tcW w:w="6091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E9CF53E" w14:textId="77777777" w:rsidR="00BF659F" w:rsidRPr="00703C04" w:rsidRDefault="00BF659F" w:rsidP="00170E3F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>Przychody z najmu za badany okres (kwartał/rok)</w:t>
            </w:r>
          </w:p>
        </w:tc>
        <w:tc>
          <w:tcPr>
            <w:tcW w:w="3656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6792A62" w14:textId="77777777" w:rsidR="00BF659F" w:rsidRPr="00703C04" w:rsidRDefault="00BF659F" w:rsidP="00170E3F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</w:tr>
      <w:tr w:rsidR="00BF659F" w:rsidRPr="00703C04" w14:paraId="357C9859" w14:textId="77777777" w:rsidTr="00170E3F">
        <w:trPr>
          <w:trHeight w:val="552"/>
        </w:trPr>
        <w:tc>
          <w:tcPr>
            <w:tcW w:w="6091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9594292" w14:textId="77777777" w:rsidR="00BF659F" w:rsidRDefault="00BF659F" w:rsidP="00170E3F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Koszty niepokryte przez najemców </w:t>
            </w:r>
            <w:r w:rsidRPr="008D0C3D"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>(bez amortyzacji i opłat eksploatacyjnych refakturowanych na najemców</w:t>
            </w:r>
          </w:p>
        </w:tc>
        <w:tc>
          <w:tcPr>
            <w:tcW w:w="3656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605B9C00" w14:textId="77777777" w:rsidR="00BF659F" w:rsidRPr="00703C04" w:rsidRDefault="00BF659F" w:rsidP="00170E3F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</w:tr>
    </w:tbl>
    <w:p w14:paraId="22CC11A1" w14:textId="77777777" w:rsidR="00DF2F54" w:rsidRPr="00A27ED2" w:rsidRDefault="00DF2F54" w:rsidP="00DF2F54">
      <w:pPr>
        <w:rPr>
          <w:rFonts w:ascii="Arial" w:hAnsi="Arial" w:cs="Arial"/>
          <w:i/>
          <w:iCs/>
          <w:color w:val="000000"/>
          <w:spacing w:val="-4"/>
          <w:sz w:val="16"/>
          <w:szCs w:val="14"/>
        </w:rPr>
      </w:pPr>
      <w:r w:rsidRPr="00A27ED2">
        <w:rPr>
          <w:rFonts w:ascii="Arial" w:hAnsi="Arial" w:cs="Arial"/>
          <w:i/>
          <w:iCs/>
          <w:color w:val="000000"/>
          <w:spacing w:val="-4"/>
          <w:sz w:val="16"/>
          <w:szCs w:val="14"/>
        </w:rPr>
        <w:t>*w przypadku udzielenie odpowiedzi „TAK” należy zaznaczyć co najmniej jedna kategorię ryzyka fizycznego</w:t>
      </w:r>
    </w:p>
    <w:p w14:paraId="4F4C7BA9" w14:textId="434F3836" w:rsidR="00DF2F54" w:rsidRDefault="00DF2F54" w:rsidP="00DF2F54">
      <w:pPr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07ED5AD6" w14:textId="57E70A7C" w:rsidR="00BF659F" w:rsidRPr="00BF659F" w:rsidRDefault="00BF659F" w:rsidP="00BF659F">
      <w:pPr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F659F">
        <w:rPr>
          <w:rFonts w:asciiTheme="minorHAnsi" w:hAnsiTheme="minorHAnsi" w:cstheme="minorHAnsi"/>
          <w:b/>
          <w:sz w:val="18"/>
          <w:szCs w:val="18"/>
        </w:rPr>
        <w:t xml:space="preserve">Załącznik: </w:t>
      </w:r>
      <w:r w:rsidR="00A40995" w:rsidRPr="00A40995">
        <w:rPr>
          <w:rFonts w:asciiTheme="minorHAnsi" w:hAnsiTheme="minorHAnsi" w:cstheme="minorHAnsi"/>
          <w:b/>
          <w:color w:val="FF0000"/>
          <w:sz w:val="18"/>
          <w:szCs w:val="18"/>
        </w:rPr>
        <w:t>SPRAWOZDANIE FINANSOWE ZA ANALIZOWANY OKRES</w:t>
      </w:r>
    </w:p>
    <w:p w14:paraId="7B8C3B41" w14:textId="77777777" w:rsidR="002C2989" w:rsidRPr="004B1017" w:rsidRDefault="002C2989" w:rsidP="002C2989">
      <w:pPr>
        <w:spacing w:line="324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4B1017">
        <w:rPr>
          <w:rFonts w:asciiTheme="minorHAnsi" w:hAnsiTheme="minorHAnsi" w:cstheme="minorHAnsi"/>
          <w:b/>
          <w:bCs/>
          <w:i/>
          <w:sz w:val="16"/>
          <w:szCs w:val="16"/>
        </w:rPr>
        <w:t>Świadom odpowiedzialności karnej, wynikającej m.in. z art. 297 § 1 Ustawy z dn. 6 kwietnia 1997 r. Kodeks karny oświadczam, że wszystkie informacje podane w niniejszym dokumencie (również</w:t>
      </w:r>
      <w:r w:rsidRPr="004B1017">
        <w:rPr>
          <w:rFonts w:asciiTheme="minorHAnsi" w:hAnsiTheme="minorHAnsi" w:cs="Arial"/>
          <w:b/>
          <w:bCs/>
          <w:i/>
          <w:sz w:val="16"/>
          <w:szCs w:val="16"/>
        </w:rPr>
        <w:t xml:space="preserve"> przekazywane drogą elektroniczną)</w:t>
      </w:r>
      <w:r w:rsidRPr="004B1017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są prawdziwe</w:t>
      </w:r>
      <w:r w:rsidRPr="004B1017">
        <w:rPr>
          <w:rFonts w:asciiTheme="minorHAnsi" w:hAnsiTheme="minorHAnsi" w:cs="Arial"/>
          <w:b/>
          <w:bCs/>
          <w:i/>
          <w:sz w:val="16"/>
          <w:szCs w:val="16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1"/>
      </w:tblGrid>
      <w:tr w:rsidR="00BF659F" w:rsidRPr="00703C04" w14:paraId="5824FBB7" w14:textId="77777777" w:rsidTr="00BF659F">
        <w:trPr>
          <w:trHeight w:val="680"/>
        </w:trPr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14:paraId="3D0232E2" w14:textId="77777777" w:rsidR="00BF659F" w:rsidRDefault="00BF659F" w:rsidP="00BF659F">
            <w:pPr>
              <w:rPr>
                <w:rFonts w:asciiTheme="minorHAnsi" w:hAnsiTheme="minorHAnsi" w:cstheme="minorHAnsi"/>
              </w:rPr>
            </w:pPr>
          </w:p>
          <w:p w14:paraId="1866E05F" w14:textId="77777777" w:rsidR="00BF659F" w:rsidRPr="00703C04" w:rsidRDefault="00BF659F" w:rsidP="00170E3F">
            <w:pPr>
              <w:jc w:val="center"/>
              <w:rPr>
                <w:rFonts w:asciiTheme="minorHAnsi" w:hAnsiTheme="minorHAnsi" w:cstheme="minorHAnsi"/>
              </w:rPr>
            </w:pPr>
          </w:p>
          <w:p w14:paraId="3DBA4EF0" w14:textId="77777777" w:rsidR="00BF659F" w:rsidRPr="00703C04" w:rsidRDefault="00BF659F" w:rsidP="00170E3F">
            <w:pPr>
              <w:jc w:val="center"/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0" w:name="Tekst63"/>
            <w:r w:rsidRPr="00703C04">
              <w:rPr>
                <w:rFonts w:asciiTheme="minorHAnsi" w:hAnsiTheme="minorHAnsi" w:cstheme="minorHAnsi"/>
              </w:rPr>
              <w:instrText xml:space="preserve"> FORMTEXT </w:instrText>
            </w:r>
            <w:r w:rsidRPr="00703C04">
              <w:rPr>
                <w:rFonts w:asciiTheme="minorHAnsi" w:hAnsiTheme="minorHAnsi" w:cstheme="minorHAnsi"/>
              </w:rPr>
            </w:r>
            <w:r w:rsidRPr="00703C04">
              <w:rPr>
                <w:rFonts w:asciiTheme="minorHAnsi" w:hAnsiTheme="minorHAnsi" w:cstheme="minorHAnsi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703C04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703C04">
              <w:rPr>
                <w:rFonts w:asciiTheme="minorHAnsi" w:hAnsiTheme="minorHAnsi" w:cstheme="minorHAnsi"/>
              </w:rPr>
              <w:t xml:space="preserve">, </w:t>
            </w:r>
            <w:r w:rsidRPr="00703C0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3C04">
              <w:rPr>
                <w:rFonts w:asciiTheme="minorHAnsi" w:hAnsiTheme="minorHAnsi" w:cstheme="minorHAnsi"/>
              </w:rPr>
              <w:instrText xml:space="preserve"> FORMTEXT </w:instrText>
            </w:r>
            <w:r w:rsidRPr="00703C04">
              <w:rPr>
                <w:rFonts w:asciiTheme="minorHAnsi" w:hAnsiTheme="minorHAnsi" w:cstheme="minorHAnsi"/>
              </w:rPr>
            </w:r>
            <w:r w:rsidRPr="00703C04">
              <w:rPr>
                <w:rFonts w:asciiTheme="minorHAnsi" w:hAnsiTheme="minorHAnsi" w:cstheme="minorHAnsi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</w:rPr>
              <w:fldChar w:fldCharType="end"/>
            </w:r>
          </w:p>
          <w:p w14:paraId="2F733065" w14:textId="77777777" w:rsidR="00BF659F" w:rsidRPr="00703C04" w:rsidRDefault="00BF659F" w:rsidP="00170E3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114590C" w14:textId="77777777" w:rsidR="00BF659F" w:rsidRPr="00703C04" w:rsidRDefault="00BF659F" w:rsidP="00170E3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1" w:type="dxa"/>
            <w:tcBorders>
              <w:left w:val="single" w:sz="4" w:space="0" w:color="BFBFBF" w:themeColor="background1" w:themeShade="BF"/>
            </w:tcBorders>
          </w:tcPr>
          <w:p w14:paraId="34A910B4" w14:textId="77777777" w:rsidR="00BF659F" w:rsidRPr="00703C04" w:rsidRDefault="00BF659F" w:rsidP="00170E3F">
            <w:pPr>
              <w:jc w:val="center"/>
              <w:rPr>
                <w:rFonts w:asciiTheme="minorHAnsi" w:hAnsiTheme="minorHAnsi" w:cstheme="minorHAnsi"/>
              </w:rPr>
            </w:pPr>
          </w:p>
          <w:p w14:paraId="54F2A03B" w14:textId="77777777" w:rsidR="00BF659F" w:rsidRDefault="00BF659F" w:rsidP="00BF659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AF9E546" w14:textId="77777777" w:rsidR="00BF659F" w:rsidRDefault="00BF659F" w:rsidP="00170E3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DDB992" w14:textId="77777777" w:rsidR="00BF659F" w:rsidRPr="00703C04" w:rsidRDefault="00BF659F" w:rsidP="00170E3F">
            <w:pPr>
              <w:jc w:val="center"/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pieczęć i podpis/y kredytobiorcy/ów</w:t>
            </w:r>
          </w:p>
        </w:tc>
      </w:tr>
    </w:tbl>
    <w:p w14:paraId="646937EF" w14:textId="77777777" w:rsidR="00F440AA" w:rsidRDefault="00F440AA" w:rsidP="00A57EDC">
      <w:pPr>
        <w:jc w:val="center"/>
        <w:rPr>
          <w:b/>
        </w:rPr>
      </w:pPr>
    </w:p>
    <w:p w14:paraId="4DA1E092" w14:textId="230DD320" w:rsidR="00A57EDC" w:rsidRDefault="00A57EDC" w:rsidP="00A57EDC">
      <w:pPr>
        <w:jc w:val="center"/>
        <w:rPr>
          <w:b/>
        </w:rPr>
      </w:pPr>
      <w:r>
        <w:rPr>
          <w:b/>
        </w:rPr>
        <w:t xml:space="preserve">PROSIMY O CZYTELNE UZUPEŁNIENIE DRUKU, </w:t>
      </w:r>
    </w:p>
    <w:p w14:paraId="56312225" w14:textId="77777777" w:rsidR="00A57EDC" w:rsidRDefault="00A57EDC" w:rsidP="00A57EDC">
      <w:pPr>
        <w:jc w:val="center"/>
        <w:rPr>
          <w:b/>
        </w:rPr>
      </w:pPr>
      <w:r>
        <w:rPr>
          <w:b/>
        </w:rPr>
        <w:t xml:space="preserve">PONADTO W ZALEŻNOŚCI OD PROWADZONEJ SPRAWOZDAWCZOŚCI </w:t>
      </w:r>
    </w:p>
    <w:p w14:paraId="35F7CEDE" w14:textId="77777777" w:rsidR="00A57EDC" w:rsidRDefault="00A57EDC" w:rsidP="00A57EDC">
      <w:pPr>
        <w:jc w:val="center"/>
        <w:rPr>
          <w:b/>
        </w:rPr>
      </w:pPr>
      <w:r>
        <w:rPr>
          <w:b/>
        </w:rPr>
        <w:t xml:space="preserve">(PROSZĘ ZAŁĄCZYĆ DOKUMENTY: PIT + UPO, CIT, BILANS, RACHUNEK WYNIKÓW, ZESTAWIENIE KPIR </w:t>
      </w:r>
      <w:r w:rsidRPr="00474A04">
        <w:rPr>
          <w:bCs/>
        </w:rPr>
        <w:t>(jeśli dotyczy)</w:t>
      </w:r>
      <w:r>
        <w:rPr>
          <w:b/>
        </w:rPr>
        <w:t xml:space="preserve"> I ŚRODKÓW TRWAŁYCH)  </w:t>
      </w:r>
    </w:p>
    <w:p w14:paraId="1DD987FB" w14:textId="77195CE6" w:rsidR="00CD092B" w:rsidRPr="00703C04" w:rsidRDefault="00A57EDC" w:rsidP="00F440AA">
      <w:pPr>
        <w:jc w:val="center"/>
        <w:rPr>
          <w:rFonts w:asciiTheme="minorHAnsi" w:hAnsiTheme="minorHAnsi" w:cstheme="minorHAnsi"/>
          <w:sz w:val="14"/>
          <w:szCs w:val="14"/>
        </w:rPr>
      </w:pPr>
      <w:r w:rsidRPr="003403AC">
        <w:rPr>
          <w:bCs/>
        </w:rPr>
        <w:t>DOTYCZY TO RÓWNIEŻ JEDNOSTEK POWIĄZANĄ Z PAŃSTWA DZIAŁALNOŚCIĄ</w:t>
      </w:r>
    </w:p>
    <w:sectPr w:rsidR="00CD092B" w:rsidRPr="00703C04" w:rsidSect="00E550D7">
      <w:footerReference w:type="default" r:id="rId7"/>
      <w:headerReference w:type="first" r:id="rId8"/>
      <w:footerReference w:type="first" r:id="rId9"/>
      <w:pgSz w:w="11906" w:h="16838"/>
      <w:pgMar w:top="851" w:right="1134" w:bottom="1134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5FA2" w14:textId="77777777" w:rsidR="00E550D7" w:rsidRDefault="00E550D7" w:rsidP="00CD3B0D">
      <w:r>
        <w:separator/>
      </w:r>
    </w:p>
  </w:endnote>
  <w:endnote w:type="continuationSeparator" w:id="0">
    <w:p w14:paraId="766389CC" w14:textId="77777777" w:rsidR="00E550D7" w:rsidRDefault="00E550D7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804C" w14:textId="77777777" w:rsidR="00A844AF" w:rsidRDefault="00A844AF" w:rsidP="004215E6">
    <w:pPr>
      <w:pStyle w:val="Stopka"/>
      <w:jc w:val="right"/>
    </w:pPr>
    <w:r w:rsidRPr="00A844AF">
      <w:t>v.3.1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9B7A" w14:textId="77777777" w:rsidR="00A844AF" w:rsidRDefault="00A844AF" w:rsidP="004215E6">
    <w:pPr>
      <w:pStyle w:val="Stopka"/>
      <w:jc w:val="right"/>
    </w:pPr>
    <w:r w:rsidRPr="00A844AF">
      <w:t>v.3.1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4477" w14:textId="77777777" w:rsidR="00E550D7" w:rsidRDefault="00E550D7" w:rsidP="00CD3B0D">
      <w:r>
        <w:separator/>
      </w:r>
    </w:p>
  </w:footnote>
  <w:footnote w:type="continuationSeparator" w:id="0">
    <w:p w14:paraId="077936C3" w14:textId="77777777" w:rsidR="00E550D7" w:rsidRDefault="00E550D7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591C" w14:textId="77777777"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Załącznik nr </w:t>
    </w:r>
    <w:r w:rsidR="00777B8E">
      <w:rPr>
        <w:rFonts w:ascii="Arial" w:hAnsi="Arial"/>
        <w:sz w:val="18"/>
        <w:szCs w:val="18"/>
      </w:rPr>
      <w:t>5</w:t>
    </w:r>
    <w:r w:rsidR="00C47445">
      <w:rPr>
        <w:rFonts w:ascii="Arial" w:hAnsi="Arial"/>
        <w:sz w:val="18"/>
        <w:szCs w:val="18"/>
      </w:rPr>
      <w:t>c</w:t>
    </w:r>
    <w:r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– </w:t>
    </w:r>
    <w:r w:rsidR="00E30DFC">
      <w:rPr>
        <w:rFonts w:ascii="Arial" w:hAnsi="Arial"/>
        <w:sz w:val="18"/>
        <w:szCs w:val="18"/>
      </w:rPr>
      <w:t xml:space="preserve">powyżej </w:t>
    </w:r>
    <w:r w:rsidR="00D5114B">
      <w:rPr>
        <w:rFonts w:ascii="Arial" w:hAnsi="Arial"/>
        <w:sz w:val="18"/>
        <w:szCs w:val="18"/>
      </w:rPr>
      <w:t xml:space="preserve">500 tys. </w:t>
    </w:r>
    <w:r w:rsidR="00222EB4">
      <w:rPr>
        <w:rFonts w:ascii="Arial" w:hAnsi="Arial"/>
        <w:sz w:val="18"/>
        <w:szCs w:val="18"/>
      </w:rPr>
      <w:t xml:space="preserve">zł </w:t>
    </w:r>
    <w:r w:rsidR="00786E90">
      <w:rPr>
        <w:rFonts w:ascii="Arial" w:hAnsi="Arial"/>
        <w:sz w:val="18"/>
        <w:szCs w:val="18"/>
      </w:rPr>
      <w:t>PK</w:t>
    </w:r>
  </w:p>
  <w:p w14:paraId="14A8589F" w14:textId="77777777"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E2"/>
    <w:rsid w:val="00024457"/>
    <w:rsid w:val="000254A3"/>
    <w:rsid w:val="000311C3"/>
    <w:rsid w:val="00056B20"/>
    <w:rsid w:val="00092B6B"/>
    <w:rsid w:val="000C7E6F"/>
    <w:rsid w:val="001257F5"/>
    <w:rsid w:val="001326E2"/>
    <w:rsid w:val="001417DC"/>
    <w:rsid w:val="00145BB1"/>
    <w:rsid w:val="00165C00"/>
    <w:rsid w:val="001F7D0B"/>
    <w:rsid w:val="00222EB4"/>
    <w:rsid w:val="00232F0D"/>
    <w:rsid w:val="002372A5"/>
    <w:rsid w:val="00291E0A"/>
    <w:rsid w:val="002A6AFF"/>
    <w:rsid w:val="002C2989"/>
    <w:rsid w:val="002E3412"/>
    <w:rsid w:val="002E7DBC"/>
    <w:rsid w:val="002F2814"/>
    <w:rsid w:val="002F366B"/>
    <w:rsid w:val="002F7B7C"/>
    <w:rsid w:val="0031371B"/>
    <w:rsid w:val="00316F48"/>
    <w:rsid w:val="003272A2"/>
    <w:rsid w:val="00346A21"/>
    <w:rsid w:val="00362F31"/>
    <w:rsid w:val="00376C8D"/>
    <w:rsid w:val="003825FD"/>
    <w:rsid w:val="003A6F1D"/>
    <w:rsid w:val="003D61F5"/>
    <w:rsid w:val="003E21E2"/>
    <w:rsid w:val="004215E6"/>
    <w:rsid w:val="004360DA"/>
    <w:rsid w:val="00450352"/>
    <w:rsid w:val="004547C0"/>
    <w:rsid w:val="004715A6"/>
    <w:rsid w:val="004B1017"/>
    <w:rsid w:val="005006F9"/>
    <w:rsid w:val="00536CEE"/>
    <w:rsid w:val="005515FB"/>
    <w:rsid w:val="0058070F"/>
    <w:rsid w:val="005B314C"/>
    <w:rsid w:val="00602AA4"/>
    <w:rsid w:val="006317CA"/>
    <w:rsid w:val="00646381"/>
    <w:rsid w:val="006741E6"/>
    <w:rsid w:val="00685FFC"/>
    <w:rsid w:val="006B0E80"/>
    <w:rsid w:val="006D0A5F"/>
    <w:rsid w:val="006F778E"/>
    <w:rsid w:val="00703C04"/>
    <w:rsid w:val="00715DC4"/>
    <w:rsid w:val="0074429E"/>
    <w:rsid w:val="00777B8E"/>
    <w:rsid w:val="00785B89"/>
    <w:rsid w:val="00786E90"/>
    <w:rsid w:val="007A2FE8"/>
    <w:rsid w:val="007E6C99"/>
    <w:rsid w:val="007F0BD6"/>
    <w:rsid w:val="007F1837"/>
    <w:rsid w:val="00827073"/>
    <w:rsid w:val="00893B8F"/>
    <w:rsid w:val="00901CA9"/>
    <w:rsid w:val="00916424"/>
    <w:rsid w:val="00932F3D"/>
    <w:rsid w:val="0095089C"/>
    <w:rsid w:val="00954F94"/>
    <w:rsid w:val="00966044"/>
    <w:rsid w:val="009A5958"/>
    <w:rsid w:val="009D022D"/>
    <w:rsid w:val="009F5C21"/>
    <w:rsid w:val="00A258AF"/>
    <w:rsid w:val="00A25990"/>
    <w:rsid w:val="00A340FC"/>
    <w:rsid w:val="00A40995"/>
    <w:rsid w:val="00A57EDC"/>
    <w:rsid w:val="00A715D2"/>
    <w:rsid w:val="00A844AF"/>
    <w:rsid w:val="00A950D5"/>
    <w:rsid w:val="00A96C43"/>
    <w:rsid w:val="00AE5025"/>
    <w:rsid w:val="00B316BE"/>
    <w:rsid w:val="00B760AF"/>
    <w:rsid w:val="00B77875"/>
    <w:rsid w:val="00B814A4"/>
    <w:rsid w:val="00BF659F"/>
    <w:rsid w:val="00C13BEC"/>
    <w:rsid w:val="00C47445"/>
    <w:rsid w:val="00C72FD8"/>
    <w:rsid w:val="00C74E20"/>
    <w:rsid w:val="00C87CBA"/>
    <w:rsid w:val="00CC405B"/>
    <w:rsid w:val="00CD092B"/>
    <w:rsid w:val="00CD3B0D"/>
    <w:rsid w:val="00D05FF1"/>
    <w:rsid w:val="00D12ADA"/>
    <w:rsid w:val="00D5114B"/>
    <w:rsid w:val="00D57705"/>
    <w:rsid w:val="00D90477"/>
    <w:rsid w:val="00DA49B4"/>
    <w:rsid w:val="00DD0275"/>
    <w:rsid w:val="00DF2F54"/>
    <w:rsid w:val="00E01791"/>
    <w:rsid w:val="00E30DFC"/>
    <w:rsid w:val="00E550D7"/>
    <w:rsid w:val="00E85E8F"/>
    <w:rsid w:val="00EE5E8D"/>
    <w:rsid w:val="00F1332C"/>
    <w:rsid w:val="00F275E2"/>
    <w:rsid w:val="00F33890"/>
    <w:rsid w:val="00F33EFA"/>
    <w:rsid w:val="00F407C6"/>
    <w:rsid w:val="00F440AA"/>
    <w:rsid w:val="00F72C47"/>
    <w:rsid w:val="00F74D10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4C01B"/>
  <w15:docId w15:val="{748094E2-F3EE-4329-B65C-BCEF336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02A9C-2EE5-4487-B3B2-E0BEAE12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Marcin Markowski</cp:lastModifiedBy>
  <cp:revision>11</cp:revision>
  <cp:lastPrinted>2019-02-20T13:42:00Z</cp:lastPrinted>
  <dcterms:created xsi:type="dcterms:W3CDTF">2022-08-09T09:49:00Z</dcterms:created>
  <dcterms:modified xsi:type="dcterms:W3CDTF">2024-03-20T08:04:00Z</dcterms:modified>
</cp:coreProperties>
</file>